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DA" w:rsidRPr="00824E94" w:rsidRDefault="00BF7FCF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409400" cy="9250680"/>
            <wp:effectExtent l="0" t="0" r="0" b="7620"/>
            <wp:docPr id="1" name="Рисунок 1" descr="C:\Users\user\AppData\Local\Microsoft\Windows\INetCache\Content.Word\IMG_20221018_135935_resized_20221019_074619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1018_135935_resized_20221019_0746198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79" cy="925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Организация входной диагностики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2.1. График проведения входной 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устанавливается приказом директора по </w:t>
      </w:r>
      <w:r w:rsidR="00824E94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позднее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(даты проведения, Ф. И. О. учителей-предметников, Ф. И. О. ассистентов, формы входной диагностики, сроки сдачи отчетов).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2.2. С целью информирования обучающихся и родителей (законных представителей) информация о графике проведения входных контрольных работ размещается на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, информационных стендах.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Контрольные материалы, подготовленные учителями-предметниками, рассматриваются на заседании МО и сдаются заместителю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Р.</w:t>
      </w:r>
    </w:p>
    <w:p w:rsidR="00CD1CDA" w:rsidRPr="00824E94" w:rsidRDefault="007049BB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и аналитические отчеты </w:t>
      </w:r>
      <w:r w:rsidR="00B1490E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результатам входных контрольных работ готовятся на основании справок руководителей МО и заместителя директора по </w:t>
      </w:r>
      <w:r w:rsidR="00B1490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>Р.</w:t>
      </w:r>
    </w:p>
    <w:p w:rsidR="00CD1CDA" w:rsidRPr="00824E94" w:rsidRDefault="00CD1CDA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Содержание входной диагностики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3.1. Входная диагностика для </w:t>
      </w:r>
      <w:proofErr w:type="gram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D1CDA" w:rsidRPr="00824E94" w:rsidRDefault="00B1490E" w:rsidP="00824E9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2–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-е классы – не более трех предметов (русский язык, математика – обязательно);</w:t>
      </w:r>
    </w:p>
    <w:p w:rsidR="00CD1CDA" w:rsidRPr="00824E94" w:rsidRDefault="00B1490E" w:rsidP="00824E9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6–7-е классы – не более трех предметов (перечень предметов определяется решением педагогического совета);</w:t>
      </w:r>
    </w:p>
    <w:p w:rsidR="00CD1CDA" w:rsidRPr="00824E94" w:rsidRDefault="00B1490E" w:rsidP="00824E9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8–9-е классы – не более трех предметов (русский язык, математика – обязательно, третий предмет – по решению педагогического совета);</w:t>
      </w:r>
    </w:p>
    <w:p w:rsidR="00CD1CDA" w:rsidRPr="00824E94" w:rsidRDefault="00B1490E" w:rsidP="00824E9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– не более трех предметов (русский язык, математика – обязательно, третий предмет – по решению педагогического совета).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3.2. Содержание входной диагностики определяется содержанием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3.3. Задания входной диагностики дают возможность выявить степень усвоения </w:t>
      </w:r>
      <w:proofErr w:type="gram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базового уровня изучаемой учебной дисциплины. Содержание входной диагностики не должно дублировать содержание итоговой контрольной работы по предмету (кроме 4–5-х классов).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3.4. Содержание входной диагностики в профильных классах должно выявить степень усвоения </w:t>
      </w:r>
      <w:proofErr w:type="gram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базовых навыков, так и навыков, обеспеченных содержанием профильного уровня.</w:t>
      </w:r>
    </w:p>
    <w:p w:rsidR="00CD1CDA" w:rsidRPr="00824E94" w:rsidRDefault="00CD1CDA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Формы проведения входной диагностики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4.1. Выбор формы входной диагностики утверждается методическими объединениями:</w:t>
      </w:r>
    </w:p>
    <w:p w:rsidR="00CD1CDA" w:rsidRDefault="00B1490E" w:rsidP="00824E9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1CDA" w:rsidRDefault="00B1490E" w:rsidP="00824E9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тест;</w:t>
      </w:r>
    </w:p>
    <w:p w:rsidR="00CD1CDA" w:rsidRDefault="00B1490E" w:rsidP="00824E9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письменный ответ на вопросы;</w:t>
      </w:r>
    </w:p>
    <w:p w:rsidR="00CD1CDA" w:rsidRPr="00B1490E" w:rsidRDefault="00B1490E" w:rsidP="00824E9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90E">
        <w:rPr>
          <w:rFonts w:hAnsi="Times New Roman" w:cs="Times New Roman"/>
          <w:color w:val="000000"/>
          <w:sz w:val="24"/>
          <w:szCs w:val="24"/>
          <w:lang w:val="ru-RU"/>
        </w:rPr>
        <w:t>диктант с грамматическим заданием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т.д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149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4.2. Время, отводимое на проведение входной диагностики, – 45 минут.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4.3. В каждом методическом объединении создается банк заданий входной диагностики для всех параллелей с учетом требований, изложенных в данном положении, который представлен в разделе «Контрольно-измерительные материалы» рабочих программ по курсам, предметам.</w:t>
      </w:r>
    </w:p>
    <w:p w:rsidR="00CD1CDA" w:rsidRPr="00824E94" w:rsidRDefault="00CD1CDA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Оценивание результатов входной диагностики</w:t>
      </w:r>
      <w:r w:rsidR="007049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проведение мониторинга</w:t>
      </w:r>
      <w:r w:rsidR="007049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анализ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Результаты входной диагностики оцениваются по 5-балльной шкале в соответствии с нормами оценки знаний, умений и навыков обучающихся, уровня </w:t>
      </w:r>
      <w:proofErr w:type="spell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УУД, </w:t>
      </w:r>
      <w:proofErr w:type="spell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навыков.</w:t>
      </w:r>
    </w:p>
    <w:p w:rsidR="007049BB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5.2. Положительные отметки («3», «4» и «5») по итогам входной диагностики выставляются в классные журналы. Неудовлетворительные отметки («2») в журнал 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выставляются. Выставление отметок </w:t>
      </w:r>
      <w:proofErr w:type="gram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, не справившимся с входной диагностикой, осуществляется после устранения ими пробелов в знаниях за предыдущий учебный год в течение первой четверти.</w:t>
      </w:r>
    </w:p>
    <w:p w:rsidR="007049BB" w:rsidRDefault="00B1490E" w:rsidP="007049BB">
      <w:pPr>
        <w:pStyle w:val="31"/>
        <w:tabs>
          <w:tab w:val="left" w:pos="709"/>
        </w:tabs>
        <w:spacing w:line="240" w:lineRule="auto"/>
        <w:ind w:right="20" w:firstLine="0"/>
        <w:rPr>
          <w:lang w:val="ru-RU"/>
        </w:rPr>
      </w:pPr>
      <w:r w:rsidRPr="00824E94">
        <w:rPr>
          <w:color w:val="000000"/>
          <w:lang w:val="ru-RU"/>
        </w:rPr>
        <w:t xml:space="preserve">5.3. </w:t>
      </w:r>
      <w:r w:rsidR="007049BB">
        <w:rPr>
          <w:lang w:val="ru-RU"/>
        </w:rPr>
        <w:t xml:space="preserve">Работы подшиваются в следующем порядке: </w:t>
      </w:r>
    </w:p>
    <w:p w:rsidR="007049BB" w:rsidRDefault="007049BB" w:rsidP="007049BB">
      <w:pPr>
        <w:pStyle w:val="31"/>
        <w:tabs>
          <w:tab w:val="left" w:pos="709"/>
        </w:tabs>
        <w:spacing w:line="240" w:lineRule="auto"/>
        <w:ind w:right="20" w:firstLine="0"/>
        <w:rPr>
          <w:lang w:val="ru-RU"/>
        </w:rPr>
      </w:pPr>
      <w:r>
        <w:rPr>
          <w:lang w:val="tt-RU"/>
        </w:rPr>
        <w:t>- протокол (</w:t>
      </w:r>
      <w:r>
        <w:rPr>
          <w:i/>
          <w:lang w:val="ru-RU"/>
        </w:rPr>
        <w:t>приложение №1</w:t>
      </w:r>
      <w:r>
        <w:rPr>
          <w:lang w:val="tt-RU"/>
        </w:rPr>
        <w:t>)</w:t>
      </w:r>
    </w:p>
    <w:p w:rsidR="007049BB" w:rsidRDefault="007049BB" w:rsidP="007049BB">
      <w:pPr>
        <w:pStyle w:val="a5"/>
        <w:tabs>
          <w:tab w:val="left" w:pos="289"/>
        </w:tabs>
        <w:spacing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анализ результатов (</w:t>
      </w:r>
      <w:r w:rsidRPr="007049BB">
        <w:rPr>
          <w:rFonts w:ascii="Times New Roman" w:hAnsi="Times New Roman"/>
          <w:i/>
          <w:sz w:val="24"/>
          <w:szCs w:val="24"/>
          <w:lang w:val="ru-RU"/>
        </w:rPr>
        <w:t>приложение 2</w:t>
      </w:r>
      <w:r>
        <w:rPr>
          <w:rFonts w:ascii="Times New Roman" w:hAnsi="Times New Roman"/>
          <w:sz w:val="24"/>
          <w:szCs w:val="24"/>
          <w:lang w:val="ru-RU"/>
        </w:rPr>
        <w:t>);</w:t>
      </w:r>
    </w:p>
    <w:p w:rsidR="007049BB" w:rsidRDefault="007049BB" w:rsidP="007049BB">
      <w:pPr>
        <w:pStyle w:val="a5"/>
        <w:tabs>
          <w:tab w:val="left" w:pos="289"/>
        </w:tabs>
        <w:spacing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спецификация контрольной работы; </w:t>
      </w:r>
    </w:p>
    <w:p w:rsidR="007049BB" w:rsidRDefault="007049BB" w:rsidP="007049BB">
      <w:pPr>
        <w:pStyle w:val="a5"/>
        <w:tabs>
          <w:tab w:val="left" w:pos="289"/>
        </w:tabs>
        <w:spacing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образец контрольной работы; </w:t>
      </w:r>
    </w:p>
    <w:p w:rsidR="007049BB" w:rsidRDefault="007049BB" w:rsidP="007049BB">
      <w:pPr>
        <w:pStyle w:val="a5"/>
        <w:tabs>
          <w:tab w:val="left" w:pos="289"/>
        </w:tabs>
        <w:spacing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правильные ответы контрольной работы;</w:t>
      </w:r>
    </w:p>
    <w:p w:rsidR="007049BB" w:rsidRDefault="007049BB" w:rsidP="007049BB">
      <w:pPr>
        <w:pStyle w:val="a5"/>
        <w:tabs>
          <w:tab w:val="left" w:pos="289"/>
        </w:tabs>
        <w:spacing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критерии оценивания контрольной работы; </w:t>
      </w:r>
    </w:p>
    <w:p w:rsidR="007049BB" w:rsidRPr="007049BB" w:rsidRDefault="007049BB" w:rsidP="007049BB">
      <w:pPr>
        <w:pStyle w:val="a5"/>
        <w:tabs>
          <w:tab w:val="left" w:pos="289"/>
        </w:tabs>
        <w:spacing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работы учащихся (по алфавиту).</w:t>
      </w:r>
    </w:p>
    <w:p w:rsidR="00CD1CDA" w:rsidRPr="00824E94" w:rsidRDefault="007049BB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проведенного анализа отмечаются </w:t>
      </w:r>
      <w:proofErr w:type="gramStart"/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с устойчивыми, относительно устойчивыми и неустойчивыми знаниями.</w:t>
      </w:r>
    </w:p>
    <w:p w:rsidR="00CD1CDA" w:rsidRPr="007049BB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9BB">
        <w:rPr>
          <w:rFonts w:hAnsi="Times New Roman" w:cs="Times New Roman"/>
          <w:color w:val="000000"/>
          <w:sz w:val="24"/>
          <w:szCs w:val="24"/>
          <w:lang w:val="ru-RU"/>
        </w:rPr>
        <w:t>Критерии оценки устойчивости знаний:</w:t>
      </w:r>
    </w:p>
    <w:p w:rsidR="00CD1CDA" w:rsidRPr="00824E94" w:rsidRDefault="00B1490E" w:rsidP="00824E9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совпадение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работу/промежуточную 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с отметкой по результатам входной диагностики – устойчивые знания/высокий уровень.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Если оценка за входную диагностику выше, то следует рассматривать знания обучающегося как устойчивые;</w:t>
      </w:r>
      <w:proofErr w:type="gramEnd"/>
    </w:p>
    <w:p w:rsidR="00CD1CDA" w:rsidRPr="00824E94" w:rsidRDefault="00B1490E" w:rsidP="00824E9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отметка ниже на 1 балл – относительно устойчивые знания/средний уровень;</w:t>
      </w:r>
    </w:p>
    <w:p w:rsidR="00CD1CDA" w:rsidRPr="00824E94" w:rsidRDefault="00B1490E" w:rsidP="00824E9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отметка ниже на 2 балла – неустойчивые знания/низкий уровень;</w:t>
      </w:r>
    </w:p>
    <w:p w:rsidR="00CD1CDA" w:rsidRPr="00824E94" w:rsidRDefault="00B1490E" w:rsidP="00824E94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если обе отметки «2» – неустойчивые знания/низкий уровень.</w:t>
      </w:r>
    </w:p>
    <w:p w:rsidR="00CD1CDA" w:rsidRPr="00824E94" w:rsidRDefault="007049BB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</w:t>
      </w:r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Работа учителей по выполнению плана и реализации мер по ликвидации пробелов в знаниях обучающихся, выявленных входной диагностикой, отслеживается в течение первой четверти текущего учебного года и заслушивается на заседаниях МО. Результаты проведенной работы оформляются в виде аналитической справки </w:t>
      </w:r>
      <w:r w:rsidR="00D76C7A" w:rsidRPr="00D76C7A">
        <w:rPr>
          <w:rFonts w:hAnsi="Times New Roman" w:cs="Times New Roman"/>
          <w:i/>
          <w:color w:val="000000"/>
          <w:sz w:val="24"/>
          <w:szCs w:val="24"/>
          <w:lang w:val="ru-RU"/>
        </w:rPr>
        <w:t>(приложение 3)</w:t>
      </w:r>
      <w:r w:rsidR="00B1490E"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уровню образования, в которой делается вывод о степени устойчивости знаний обучающихся по изученному в предыдущем учебном году учебному материалу по предмету.</w:t>
      </w:r>
    </w:p>
    <w:p w:rsidR="00CD1CDA" w:rsidRPr="00824E94" w:rsidRDefault="00CD1CDA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Работа с </w:t>
      </w:r>
      <w:proofErr w:type="gramStart"/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группы риска по устранению пробелов в знаниях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6.1. Для обучающихся группы риска учителями-предметниками разрабатывается план коррекционной работы по устранению пробелов в знаниях, который доводится до сведения родителей (законных представителей).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6.2.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повторной входной диагностики назначается не ранее двух недель после проведения первичной входной диагностики и утверждается приказом директора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 xml:space="preserve">6.3. Выставление отметок </w:t>
      </w:r>
      <w:proofErr w:type="gramStart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, не справившимся с входной диагностической работой, осуществляется после устранения ими пробелов в знаниях в течение первой четверти.</w:t>
      </w: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6.4. Результаты работы с обучающимися группы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 на заседании МО.</w:t>
      </w:r>
    </w:p>
    <w:p w:rsidR="00CD1CDA" w:rsidRPr="00824E94" w:rsidRDefault="00CD1CDA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Меры по предупреждению перегрузки </w:t>
      </w:r>
      <w:proofErr w:type="gramStart"/>
      <w:r w:rsidRPr="00824E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CD1CDA" w:rsidRPr="00824E94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7.1. Планирование входных контрольных работ осуществляется в 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о формах, периодичности, порядке текущего контроля успеваемости и промежуточной аттестации обучающихся:</w:t>
      </w:r>
    </w:p>
    <w:p w:rsidR="00CD1CDA" w:rsidRPr="00824E94" w:rsidRDefault="00B1490E" w:rsidP="00824E9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входная диагностика не проводится в понедельник и субботу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1CDA" w:rsidRDefault="00B1490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4E94">
        <w:rPr>
          <w:rFonts w:hAnsi="Times New Roman" w:cs="Times New Roman"/>
          <w:color w:val="000000"/>
          <w:sz w:val="24"/>
          <w:szCs w:val="24"/>
          <w:lang w:val="ru-RU"/>
        </w:rPr>
        <w:t>7.2. Перенос контрольной работы в графике контрольных работ осуществляется только по согласованию с заместителем директора по учебной работе.</w:t>
      </w:r>
    </w:p>
    <w:p w:rsidR="00E34F6E" w:rsidRDefault="00E34F6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4F6E" w:rsidRPr="00E34F6E" w:rsidRDefault="00E34F6E" w:rsidP="00824E94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4F6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8. Проведение стартовой диагностики. </w:t>
      </w:r>
    </w:p>
    <w:p w:rsidR="00E34F6E" w:rsidRDefault="00E34F6E" w:rsidP="00824E9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8.1. В 1-х, 5-х. и 10-м классах проводится стартовая диагностика.</w:t>
      </w:r>
    </w:p>
    <w:p w:rsidR="00E34F6E" w:rsidRPr="00E34F6E" w:rsidRDefault="00E34F6E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8.2. </w:t>
      </w:r>
      <w:r w:rsidRPr="00E34F6E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Стартовую диагностику проводят, чтобы определить готовность школьников к обучению на новом уровне образования. Входную диагностику проводят, чтобы проверить качество знаний школьников на начало года. </w:t>
      </w:r>
    </w:p>
    <w:p w:rsidR="000C2E36" w:rsidRDefault="00E34F6E" w:rsidP="000C2E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="000C2E36" w:rsidRPr="000C2E36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Первоклассники не могут продемонстрировать предметные результаты, потому что еще не изучали учебные предметы. Во время диагностики у учеников 1-го класса </w:t>
      </w:r>
      <w:r w:rsidR="000C2E36">
        <w:rPr>
          <w:rFonts w:hAnsi="Times New Roman" w:cs="Times New Roman"/>
          <w:color w:val="000000"/>
          <w:sz w:val="24"/>
          <w:szCs w:val="24"/>
          <w:lang w:val="ru-RU"/>
        </w:rPr>
        <w:t xml:space="preserve">не проверяется </w:t>
      </w:r>
      <w:r w:rsidR="000C2E36" w:rsidRPr="000C2E3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 w:rsidR="000C2E36" w:rsidRPr="000C2E3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0C2E36" w:rsidRPr="000C2E36">
        <w:rPr>
          <w:rFonts w:hAnsi="Times New Roman" w:cs="Times New Roman"/>
          <w:color w:val="000000"/>
          <w:sz w:val="24"/>
          <w:szCs w:val="24"/>
          <w:lang w:val="ru-RU"/>
        </w:rPr>
        <w:t xml:space="preserve"> УУД.</w:t>
      </w:r>
    </w:p>
    <w:p w:rsidR="00E34F6E" w:rsidRDefault="000C2E36" w:rsidP="000C2E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 w:rsidRPr="000C2E36">
        <w:rPr>
          <w:lang w:val="ru-RU"/>
        </w:rPr>
        <w:t xml:space="preserve"> </w:t>
      </w:r>
      <w:r w:rsidR="00E34F6E" w:rsidRPr="00E34F6E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стартовой </w:t>
      </w:r>
      <w:r w:rsidR="00E34F6E" w:rsidRPr="00E34F6E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диагностики – проверить не только результаты школьников, но и их адаптацию к новым условиям обучения. Поэтому для 10-х классов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можно включить</w:t>
      </w:r>
      <w:r w:rsidR="00E34F6E" w:rsidRPr="00E34F6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предметы, которые школьники будут изучать на углубленном уровне. Так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="00E34F6E" w:rsidRPr="00E34F6E">
        <w:rPr>
          <w:rFonts w:hAnsi="Times New Roman" w:cs="Times New Roman"/>
          <w:color w:val="000000"/>
          <w:sz w:val="24"/>
          <w:szCs w:val="24"/>
          <w:lang w:val="ru-RU"/>
        </w:rPr>
        <w:t>, готовы ли десятиклассники к профильному обучению.</w:t>
      </w:r>
    </w:p>
    <w:p w:rsidR="000C2E36" w:rsidRPr="000C2E36" w:rsidRDefault="000C2E36" w:rsidP="000C2E3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2E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Для стартовой диагностики 5-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х и 10-х классов выбираются</w:t>
      </w:r>
      <w:r w:rsidRPr="000C2E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предметы, которые ученики изучали на предыдущем уровне общего образования. </w:t>
      </w:r>
    </w:p>
    <w:p w:rsidR="000C2E36" w:rsidRPr="00E34F6E" w:rsidRDefault="000C2E3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8.5.  </w:t>
      </w:r>
      <w:r w:rsidRPr="000C2E36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Pr="000C2E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0C2E36">
        <w:rPr>
          <w:rFonts w:hAnsi="Times New Roman" w:cs="Times New Roman"/>
          <w:bCs/>
          <w:color w:val="000000"/>
          <w:sz w:val="24"/>
          <w:szCs w:val="24"/>
          <w:lang w:val="ru-RU"/>
        </w:rPr>
        <w:t>одержание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, ф</w:t>
      </w:r>
      <w:r w:rsidRPr="000C2E36">
        <w:rPr>
          <w:rFonts w:hAnsi="Times New Roman" w:cs="Times New Roman"/>
          <w:bCs/>
          <w:color w:val="000000"/>
          <w:sz w:val="24"/>
          <w:szCs w:val="24"/>
          <w:lang w:val="ru-RU"/>
        </w:rPr>
        <w:t>ормы проведения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Pr="000C2E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0C2E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ценивание результатов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стартовой</w:t>
      </w:r>
      <w:r w:rsidRPr="000C2E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диагностики и проведение мониторинга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как у входной диагностики.</w:t>
      </w:r>
    </w:p>
    <w:p w:rsidR="00E34F6E" w:rsidRDefault="00E34F6E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9BB" w:rsidRDefault="007049BB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9BB" w:rsidRDefault="007049BB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9BB" w:rsidRDefault="007049BB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Default="00586596" w:rsidP="00E34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596" w:rsidRPr="00586596" w:rsidRDefault="00586596" w:rsidP="00586596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lastRenderedPageBreak/>
        <w:t xml:space="preserve">Приложение 1 </w:t>
      </w:r>
    </w:p>
    <w:p w:rsidR="00586596" w:rsidRPr="00586596" w:rsidRDefault="00586596" w:rsidP="005865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Муниципальное бюджетное  общеобразовательное учреждение</w:t>
      </w:r>
    </w:p>
    <w:p w:rsidR="00586596" w:rsidRPr="00586596" w:rsidRDefault="00586596" w:rsidP="005865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«Гимназия </w:t>
      </w:r>
      <w:proofErr w:type="spell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proofErr w:type="gram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.Б</w:t>
      </w:r>
      <w:proofErr w:type="gram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ольшой</w:t>
      </w:r>
      <w:proofErr w:type="spell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Сардек</w:t>
      </w:r>
      <w:proofErr w:type="spell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им.К.Ф.Шакирова</w:t>
      </w:r>
      <w:proofErr w:type="spell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» </w:t>
      </w:r>
    </w:p>
    <w:p w:rsidR="00586596" w:rsidRPr="00586596" w:rsidRDefault="00586596" w:rsidP="005865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Кукморского</w:t>
      </w:r>
      <w:proofErr w:type="spell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района Республики Татарстан</w:t>
      </w:r>
    </w:p>
    <w:p w:rsidR="00586596" w:rsidRPr="00586596" w:rsidRDefault="00586596" w:rsidP="005865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865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ПРОТОКОЛ</w:t>
      </w:r>
    </w:p>
    <w:p w:rsidR="00586596" w:rsidRPr="00586596" w:rsidRDefault="00586596" w:rsidP="0058659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865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результатов стартового контроля в 20__- 20__ учебном году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Класс_______________ Предмет_______________________________________________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Форма проведения___________________________________________________________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ФИО учителя ______________________________________________________________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Работу выполнили _________ чел. Не выполняли  __________ чел.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6596" w:rsidRPr="00586596" w:rsidRDefault="00586596" w:rsidP="005865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(фамилии, имена не </w:t>
      </w:r>
      <w:proofErr w:type="gramStart"/>
      <w:r w:rsidRPr="0058659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выполнявших</w:t>
      </w:r>
      <w:proofErr w:type="gramEnd"/>
      <w:r w:rsidRPr="0058659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работу, причина)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809"/>
        <w:gridCol w:w="1275"/>
        <w:gridCol w:w="1701"/>
      </w:tblGrid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 w:rsidP="005865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учащегося</w:t>
            </w:r>
            <w:proofErr w:type="spellEnd"/>
          </w:p>
          <w:p w:rsidR="00586596" w:rsidRDefault="00586596" w:rsidP="005865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 w:rsidP="005865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 w:rsidP="005865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  <w:proofErr w:type="spellEnd"/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 w:rsidP="0058659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 проведения ____________________________________________________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Учитель:</w:t>
      </w:r>
      <w:r w:rsidRPr="005865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______________________/____________________________/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86596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(подпись)                                             (ФИО)</w:t>
      </w:r>
    </w:p>
    <w:p w:rsidR="00586596" w:rsidRPr="00586596" w:rsidRDefault="00586596" w:rsidP="0058659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86596" w:rsidRPr="00586596" w:rsidRDefault="00586596" w:rsidP="00586596">
      <w:pPr>
        <w:spacing w:before="0" w:beforeAutospacing="0" w:after="0" w:afterAutospacing="0"/>
        <w:jc w:val="right"/>
        <w:rPr>
          <w:i/>
          <w:sz w:val="24"/>
          <w:szCs w:val="24"/>
          <w:lang w:val="ru-RU"/>
        </w:rPr>
      </w:pPr>
      <w:r w:rsidRPr="00586596">
        <w:rPr>
          <w:i/>
          <w:sz w:val="24"/>
          <w:szCs w:val="24"/>
          <w:lang w:val="ru-RU"/>
        </w:rPr>
        <w:lastRenderedPageBreak/>
        <w:t>Приложение 2</w:t>
      </w:r>
    </w:p>
    <w:p w:rsidR="00586596" w:rsidRPr="00586596" w:rsidRDefault="00586596" w:rsidP="00586596">
      <w:pPr>
        <w:spacing w:after="1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Аналитическая справка по результатам стартового контроля</w:t>
      </w:r>
      <w:r w:rsidRPr="005865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  <w:t>по предмету___________________________________ в _____ классе</w:t>
      </w: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Учитель: _____________________________________________________________________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Дата проведения работы: _______________________________________________________</w:t>
      </w: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Результаты </w:t>
      </w:r>
      <w:proofErr w:type="gram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proofErr w:type="gram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tbl>
      <w:tblPr>
        <w:tblStyle w:val="a3"/>
        <w:tblW w:w="100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6"/>
        <w:gridCol w:w="3796"/>
        <w:gridCol w:w="268"/>
        <w:gridCol w:w="301"/>
        <w:gridCol w:w="251"/>
        <w:gridCol w:w="314"/>
        <w:gridCol w:w="1134"/>
        <w:gridCol w:w="1134"/>
        <w:gridCol w:w="1134"/>
        <w:gridCol w:w="1060"/>
      </w:tblGrid>
      <w:tr w:rsidR="00586596" w:rsidTr="00586596">
        <w:trPr>
          <w:trHeight w:val="9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прошлый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586596" w:rsidTr="00586596">
        <w:trPr>
          <w:trHeight w:val="4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96" w:rsidRDefault="0058659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96" w:rsidRDefault="005865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96" w:rsidRDefault="005865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96" w:rsidRDefault="005865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96" w:rsidRDefault="005865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96" w:rsidRDefault="005865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5"/>
        <w:gridCol w:w="4666"/>
      </w:tblGrid>
      <w:tr w:rsidR="00586596" w:rsidTr="0058659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0" w:line="276" w:lineRule="auto"/>
            </w:pPr>
          </w:p>
        </w:tc>
      </w:tr>
      <w:tr w:rsidR="00586596" w:rsidRPr="00BF7FCF" w:rsidTr="0058659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Процент справившихся с работой (выполнивших не менее 50% заданий)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Pr="00586596" w:rsidRDefault="00586596">
            <w:pPr>
              <w:spacing w:after="0" w:line="276" w:lineRule="auto"/>
              <w:rPr>
                <w:lang w:val="ru-RU"/>
              </w:rPr>
            </w:pPr>
          </w:p>
        </w:tc>
      </w:tr>
      <w:tr w:rsidR="00586596" w:rsidRPr="00BF7FCF" w:rsidTr="0058659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Процент не справившихся с работой (выполнивших менее 50% заданий)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Pr="00586596" w:rsidRDefault="00586596">
            <w:pPr>
              <w:spacing w:after="0" w:line="276" w:lineRule="auto"/>
              <w:rPr>
                <w:lang w:val="ru-RU"/>
              </w:rPr>
            </w:pPr>
          </w:p>
        </w:tc>
      </w:tr>
      <w:tr w:rsidR="00586596" w:rsidRPr="00BF7FCF" w:rsidTr="0058659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Процент качества (получивших оценки “5” и “4”)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Pr="00586596" w:rsidRDefault="00586596">
            <w:pPr>
              <w:spacing w:after="0" w:line="276" w:lineRule="auto"/>
              <w:rPr>
                <w:lang w:val="ru-RU"/>
              </w:rPr>
            </w:pPr>
          </w:p>
        </w:tc>
      </w:tr>
      <w:tr w:rsidR="00586596" w:rsidTr="0058659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0" w:line="276" w:lineRule="auto"/>
            </w:pPr>
          </w:p>
        </w:tc>
      </w:tr>
      <w:tr w:rsidR="00586596" w:rsidTr="0058659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0" w:line="276" w:lineRule="auto"/>
            </w:pPr>
          </w:p>
        </w:tc>
      </w:tr>
      <w:tr w:rsidR="00586596" w:rsidTr="00586596">
        <w:trPr>
          <w:trHeight w:val="493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596" w:rsidRDefault="00586596">
            <w:pPr>
              <w:spacing w:after="0" w:line="276" w:lineRule="auto"/>
            </w:pPr>
          </w:p>
        </w:tc>
      </w:tr>
    </w:tbl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586596" w:rsidRPr="00BF7FCF" w:rsidTr="0058659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содержания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Процент учащихся, не справившихся с заданием</w:t>
            </w:r>
          </w:p>
        </w:tc>
      </w:tr>
      <w:tr w:rsidR="00586596" w:rsidRPr="00BF7FCF" w:rsidTr="0058659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86596" w:rsidRPr="00BF7FCF" w:rsidTr="0058659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86596" w:rsidTr="00586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учащегося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</w:tr>
      <w:tr w:rsidR="00586596" w:rsidTr="00586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596" w:rsidTr="00586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* В примечаниях знаком “+” обозначается более высокая оценка за стартовую работу в сравнении с </w:t>
      </w:r>
      <w:proofErr w:type="gram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годовой</w:t>
      </w:r>
      <w:proofErr w:type="gram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 знаком “-” – более низкая оценка. Для учащихся, не справившихся с работой (выполнивших менее 50% заданий и получивших оценку “2”), в графе примечания ставится “ГУР” (группа учебного риска).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659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Примеч. авт.</w:t>
      </w: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** Процент выполнения заданий рассчитывается по формуле: количество набранных баллов у всех учащихся / количество максимальных баллов у всех учащихся × 100% </w:t>
      </w:r>
    </w:p>
    <w:p w:rsidR="00586596" w:rsidRDefault="00586596" w:rsidP="00586596">
      <w:pPr>
        <w:spacing w:after="1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after="16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Приложение №3</w:t>
      </w:r>
    </w:p>
    <w:p w:rsidR="00586596" w:rsidRPr="00586596" w:rsidRDefault="00586596" w:rsidP="00586596">
      <w:pPr>
        <w:spacing w:after="1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Аналитическая справка по результатам стартового контроля по предмету __________________________________________ по гимназии</w:t>
      </w: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Сроки проведения контроля: 10–30 сентября 20 ___/ ____ уч. г.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Цель: Проверить степень готовности учащихся к обучению в новом учебном году, выявить учащихся группы учебного риска, выявить типичные пробелы в знаниях учащихся, определить стартовый уровень класса.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04"/>
        <w:gridCol w:w="992"/>
        <w:gridCol w:w="782"/>
        <w:gridCol w:w="1040"/>
        <w:gridCol w:w="1180"/>
        <w:gridCol w:w="1049"/>
        <w:gridCol w:w="806"/>
        <w:gridCol w:w="786"/>
        <w:gridCol w:w="1222"/>
        <w:gridCol w:w="1110"/>
      </w:tblGrid>
      <w:tr w:rsidR="00586596" w:rsidRPr="00BF7FCF" w:rsidTr="0058659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учащихся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писавших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Кол-во</w:t>
            </w:r>
          </w:p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справившихся</w:t>
            </w:r>
          </w:p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 работой</w:t>
            </w:r>
          </w:p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(“5”, “4”, “3”)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получивших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“2”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(“4” и “5”)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ниже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годовых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превышающих</w:t>
            </w:r>
            <w:proofErr w:type="spellEnd"/>
          </w:p>
          <w:p w:rsid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годовые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Уровень</w:t>
            </w:r>
          </w:p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готовности</w:t>
            </w:r>
          </w:p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класса</w:t>
            </w:r>
          </w:p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 дальнейшему</w:t>
            </w:r>
          </w:p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6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обучению</w:t>
            </w:r>
            <w:r w:rsidRPr="00586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*</w:t>
            </w:r>
          </w:p>
        </w:tc>
      </w:tr>
      <w:tr w:rsidR="00586596" w:rsidRPr="00BF7FCF" w:rsidTr="0058659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86596" w:rsidRPr="00BF7FCF" w:rsidTr="0058659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86596" w:rsidRPr="00BF7FCF" w:rsidTr="0058659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96" w:rsidRPr="00586596" w:rsidRDefault="0058659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Выводы:</w:t>
      </w:r>
    </w:p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Не преодолели 50-процентный порог выполнения заданий базового уровня учащиеся .................класса (учитель..................... ), ....................класса (учитель.....................</w:t>
      </w:r>
      <w:proofErr w:type="gram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)</w:t>
      </w:r>
      <w:proofErr w:type="gram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6596" w:rsidRDefault="00586596" w:rsidP="00586596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 );</w:t>
      </w:r>
    </w:p>
    <w:p w:rsidR="00586596" w:rsidRDefault="00586596" w:rsidP="00586596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.................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 ).</w:t>
      </w:r>
    </w:p>
    <w:p w:rsid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3. Уровень готовности класса к дальнейшему обучению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586596" w:rsidRDefault="00586596" w:rsidP="0058659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–.............. ;</w:t>
      </w:r>
    </w:p>
    <w:p w:rsidR="00586596" w:rsidRDefault="00586596" w:rsidP="0058659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–.............. ;</w:t>
      </w:r>
    </w:p>
    <w:p w:rsidR="00586596" w:rsidRDefault="00586596" w:rsidP="0058659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 ;</w:t>
      </w:r>
      <w:proofErr w:type="gramEnd"/>
    </w:p>
    <w:p w:rsidR="00586596" w:rsidRDefault="00586596" w:rsidP="00586596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..........................</w:t>
      </w:r>
      <w:proofErr w:type="gramEnd"/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Рекомендации: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1. Провести анализ типичных ошибок во всех классах и организовать сопутствующее повторение материала, вызвавшего затруднения у многих учащихся.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2. Спланировать и организовать индивидуальную работу с учащимися группы учебного риска.</w:t>
      </w: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Заместитель директора по УР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...................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/............................................ /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gram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(расшифровка подписи)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Председатель МО учителей (предмет).................................. / ..................................../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(расшифровка подписи)</w:t>
      </w:r>
    </w:p>
    <w:p w:rsidR="00586596" w:rsidRPr="00586596" w:rsidRDefault="00586596" w:rsidP="00586596">
      <w:pPr>
        <w:spacing w:after="1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*Уровни готовности класса к дальнейшему обучению: В – высокий (85%-100%), </w:t>
      </w:r>
      <w:proofErr w:type="gramStart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proofErr w:type="gramEnd"/>
      <w:r w:rsidRPr="0058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средний (70%-84%, Д – достаточный (50%-69%), Н – низкий (менее 50%). </w:t>
      </w: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586596" w:rsidRDefault="00586596" w:rsidP="00586596">
      <w:pPr>
        <w:rPr>
          <w:lang w:val="ru-RU"/>
        </w:rPr>
      </w:pPr>
    </w:p>
    <w:p w:rsidR="00586596" w:rsidRPr="00824E94" w:rsidRDefault="00586596" w:rsidP="005865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6596" w:rsidRPr="00824E94" w:rsidSect="00824E94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4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049EC"/>
    <w:multiLevelType w:val="hybridMultilevel"/>
    <w:tmpl w:val="21F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32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32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610AC9"/>
    <w:multiLevelType w:val="multilevel"/>
    <w:tmpl w:val="E74E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B02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341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BD2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36C3C"/>
    <w:multiLevelType w:val="multilevel"/>
    <w:tmpl w:val="1390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E36"/>
    <w:rsid w:val="002D33B1"/>
    <w:rsid w:val="002D3591"/>
    <w:rsid w:val="003514A0"/>
    <w:rsid w:val="004F7E17"/>
    <w:rsid w:val="00586596"/>
    <w:rsid w:val="005A05CE"/>
    <w:rsid w:val="00653AF6"/>
    <w:rsid w:val="007049BB"/>
    <w:rsid w:val="00824E94"/>
    <w:rsid w:val="00873E1D"/>
    <w:rsid w:val="00B1490E"/>
    <w:rsid w:val="00B73A5A"/>
    <w:rsid w:val="00BF7FCF"/>
    <w:rsid w:val="00CD1CDA"/>
    <w:rsid w:val="00D76C7A"/>
    <w:rsid w:val="00E34F6E"/>
    <w:rsid w:val="00E438A1"/>
    <w:rsid w:val="00E908E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24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2E36"/>
    <w:rPr>
      <w:color w:val="0000FF" w:themeColor="hyperlink"/>
      <w:u w:val="single"/>
    </w:rPr>
  </w:style>
  <w:style w:type="paragraph" w:customStyle="1" w:styleId="copyright-info">
    <w:name w:val="copyright-info"/>
    <w:basedOn w:val="a"/>
    <w:rsid w:val="000C2E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unhideWhenUsed/>
    <w:rsid w:val="007049BB"/>
    <w:pPr>
      <w:shd w:val="clear" w:color="auto" w:fill="FFFFFF"/>
      <w:spacing w:before="0" w:beforeAutospacing="0" w:after="0" w:afterAutospacing="0" w:line="317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7049BB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</w:rPr>
  </w:style>
  <w:style w:type="character" w:customStyle="1" w:styleId="3">
    <w:name w:val="Основной текст (3)"/>
    <w:link w:val="31"/>
    <w:uiPriority w:val="99"/>
    <w:locked/>
    <w:rsid w:val="007049B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049BB"/>
    <w:pPr>
      <w:shd w:val="clear" w:color="auto" w:fill="FFFFFF"/>
      <w:spacing w:before="0" w:beforeAutospacing="0" w:after="0" w:afterAutospacing="0" w:line="317" w:lineRule="exact"/>
      <w:ind w:hanging="3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link w:val="41"/>
    <w:uiPriority w:val="99"/>
    <w:locked/>
    <w:rsid w:val="007049B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049BB"/>
    <w:pPr>
      <w:shd w:val="clear" w:color="auto" w:fill="FFFFFF"/>
      <w:spacing w:before="0" w:beforeAutospacing="0" w:after="0" w:afterAutospacing="0" w:line="317" w:lineRule="exact"/>
      <w:ind w:hanging="340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7F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24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2E36"/>
    <w:rPr>
      <w:color w:val="0000FF" w:themeColor="hyperlink"/>
      <w:u w:val="single"/>
    </w:rPr>
  </w:style>
  <w:style w:type="paragraph" w:customStyle="1" w:styleId="copyright-info">
    <w:name w:val="copyright-info"/>
    <w:basedOn w:val="a"/>
    <w:rsid w:val="000C2E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unhideWhenUsed/>
    <w:rsid w:val="007049BB"/>
    <w:pPr>
      <w:shd w:val="clear" w:color="auto" w:fill="FFFFFF"/>
      <w:spacing w:before="0" w:beforeAutospacing="0" w:after="0" w:afterAutospacing="0" w:line="317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7049BB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</w:rPr>
  </w:style>
  <w:style w:type="character" w:customStyle="1" w:styleId="3">
    <w:name w:val="Основной текст (3)"/>
    <w:link w:val="31"/>
    <w:uiPriority w:val="99"/>
    <w:locked/>
    <w:rsid w:val="007049B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049BB"/>
    <w:pPr>
      <w:shd w:val="clear" w:color="auto" w:fill="FFFFFF"/>
      <w:spacing w:before="0" w:beforeAutospacing="0" w:after="0" w:afterAutospacing="0" w:line="317" w:lineRule="exact"/>
      <w:ind w:hanging="3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link w:val="41"/>
    <w:uiPriority w:val="99"/>
    <w:locked/>
    <w:rsid w:val="007049B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049BB"/>
    <w:pPr>
      <w:shd w:val="clear" w:color="auto" w:fill="FFFFFF"/>
      <w:spacing w:before="0" w:beforeAutospacing="0" w:after="0" w:afterAutospacing="0" w:line="317" w:lineRule="exact"/>
      <w:ind w:hanging="340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7F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8</cp:revision>
  <dcterms:created xsi:type="dcterms:W3CDTF">2011-11-02T04:15:00Z</dcterms:created>
  <dcterms:modified xsi:type="dcterms:W3CDTF">2022-10-21T09:16:00Z</dcterms:modified>
</cp:coreProperties>
</file>